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379"/>
        <w:gridCol w:w="2090"/>
      </w:tblGrid>
      <w:tr w:rsidR="00BD1152" w:rsidRPr="00BD1152" w:rsidTr="00BD1152">
        <w:tc>
          <w:tcPr>
            <w:tcW w:w="936" w:type="pct"/>
            <w:vAlign w:val="center"/>
          </w:tcPr>
          <w:p w:rsidR="000E6C09" w:rsidRPr="00BD1152" w:rsidRDefault="00BD1152" w:rsidP="00BD115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  <w:r w:rsidRPr="00BD1152">
              <w:rPr>
                <w:noProof/>
                <w:sz w:val="24"/>
                <w:szCs w:val="28"/>
              </w:rPr>
              <w:drawing>
                <wp:inline distT="0" distB="0" distL="0" distR="0" wp14:anchorId="191A1E2E" wp14:editId="1A049112">
                  <wp:extent cx="1093138" cy="720000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13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pct"/>
            <w:vAlign w:val="center"/>
          </w:tcPr>
          <w:p w:rsidR="000E6C09" w:rsidRPr="00B72440" w:rsidRDefault="000E6C09" w:rsidP="00B72440">
            <w:pPr>
              <w:spacing w:line="264" w:lineRule="auto"/>
              <w:jc w:val="center"/>
              <w:rPr>
                <w:rFonts w:ascii="inherit" w:eastAsia="inherit" w:hAnsi="inherit" w:cs="inherit"/>
                <w:color w:val="000000"/>
                <w:spacing w:val="-8"/>
                <w:sz w:val="26"/>
                <w:szCs w:val="28"/>
              </w:rPr>
            </w:pPr>
            <w:r w:rsidRPr="00B72440">
              <w:rPr>
                <w:rFonts w:ascii="inherit" w:eastAsia="inherit" w:hAnsi="inherit" w:cs="inherit"/>
                <w:color w:val="000000"/>
                <w:spacing w:val="-8"/>
                <w:sz w:val="26"/>
                <w:szCs w:val="28"/>
              </w:rPr>
              <w:t>Омский государственный университет путей сообщения</w:t>
            </w:r>
          </w:p>
          <w:p w:rsidR="00B72440" w:rsidRPr="00B72440" w:rsidRDefault="00B72440" w:rsidP="00B72440">
            <w:pPr>
              <w:spacing w:line="264" w:lineRule="auto"/>
              <w:jc w:val="center"/>
              <w:rPr>
                <w:rFonts w:ascii="inherit" w:eastAsia="inherit" w:hAnsi="inherit" w:cs="inherit"/>
                <w:color w:val="000000"/>
                <w:sz w:val="10"/>
                <w:szCs w:val="28"/>
              </w:rPr>
            </w:pPr>
          </w:p>
          <w:p w:rsidR="00B72440" w:rsidRDefault="00B72440" w:rsidP="00B72440">
            <w:pPr>
              <w:spacing w:line="264" w:lineRule="auto"/>
              <w:jc w:val="center"/>
              <w:rPr>
                <w:rFonts w:ascii="inherit" w:eastAsia="inherit" w:hAnsi="inherit" w:cs="inherit"/>
                <w:color w:val="000000"/>
                <w:sz w:val="26"/>
                <w:szCs w:val="28"/>
              </w:rPr>
            </w:pPr>
            <w:r w:rsidRPr="00B72440">
              <w:rPr>
                <w:rFonts w:ascii="inherit" w:eastAsia="inherit" w:hAnsi="inherit" w:cs="inherit"/>
                <w:color w:val="000000"/>
                <w:sz w:val="26"/>
                <w:szCs w:val="28"/>
              </w:rPr>
              <w:t xml:space="preserve">Омское региональное отделение </w:t>
            </w:r>
          </w:p>
          <w:p w:rsidR="000E6C09" w:rsidRPr="00B72440" w:rsidRDefault="00B72440" w:rsidP="00B7244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2440">
              <w:rPr>
                <w:rFonts w:ascii="inherit" w:eastAsia="inherit" w:hAnsi="inherit" w:cs="inherit"/>
                <w:color w:val="000000"/>
                <w:sz w:val="26"/>
                <w:szCs w:val="28"/>
              </w:rPr>
              <w:t>«</w:t>
            </w:r>
            <w:r w:rsidR="000E6C09" w:rsidRPr="00B72440">
              <w:rPr>
                <w:rFonts w:ascii="inherit" w:eastAsia="inherit" w:hAnsi="inherit" w:cs="inherit"/>
                <w:color w:val="000000"/>
                <w:sz w:val="26"/>
                <w:szCs w:val="28"/>
              </w:rPr>
              <w:t>Союз машиностроителей России</w:t>
            </w:r>
            <w:r w:rsidRPr="00B72440">
              <w:rPr>
                <w:rFonts w:ascii="inherit" w:eastAsia="inherit" w:hAnsi="inherit" w:cs="inherit"/>
                <w:color w:val="000000"/>
                <w:sz w:val="26"/>
                <w:szCs w:val="28"/>
              </w:rPr>
              <w:t>»</w:t>
            </w:r>
          </w:p>
        </w:tc>
        <w:tc>
          <w:tcPr>
            <w:tcW w:w="1003" w:type="pct"/>
          </w:tcPr>
          <w:p w:rsidR="000E6C09" w:rsidRPr="00BD1152" w:rsidRDefault="00BD1152" w:rsidP="000E6C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1152">
              <w:rPr>
                <w:noProof/>
                <w:sz w:val="24"/>
              </w:rPr>
              <w:drawing>
                <wp:inline distT="0" distB="0" distL="0" distR="0" wp14:anchorId="5B8825A2" wp14:editId="1118A4E0">
                  <wp:extent cx="1179313" cy="900000"/>
                  <wp:effectExtent l="0" t="0" r="1905" b="0"/>
                  <wp:docPr id="2" name="Рисунок 2" descr="Омское региональное отделение Союза Машиностроителей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мское региональное отделение Союза Машиностроителей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31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C09" w:rsidRDefault="000E6C09" w:rsidP="000E6C09"/>
    <w:p w:rsidR="00582FF6" w:rsidRPr="00B72440" w:rsidRDefault="00093A97" w:rsidP="00B72440">
      <w:pPr>
        <w:spacing w:after="0" w:line="264" w:lineRule="auto"/>
        <w:jc w:val="center"/>
        <w:rPr>
          <w:rFonts w:ascii="inherit" w:eastAsia="inherit" w:hAnsi="inherit" w:cs="inherit"/>
          <w:b/>
          <w:color w:val="000000"/>
          <w:sz w:val="32"/>
          <w:szCs w:val="32"/>
        </w:rPr>
      </w:pPr>
      <w:r w:rsidRPr="00B72440">
        <w:rPr>
          <w:rFonts w:ascii="inherit" w:eastAsia="inherit" w:hAnsi="inherit" w:cs="inherit"/>
          <w:b/>
          <w:color w:val="000000"/>
          <w:sz w:val="32"/>
          <w:szCs w:val="32"/>
        </w:rPr>
        <w:t>Круглый стол</w:t>
      </w:r>
    </w:p>
    <w:p w:rsidR="00582FF6" w:rsidRDefault="008513EB" w:rsidP="00B72440">
      <w:pPr>
        <w:spacing w:after="0" w:line="264" w:lineRule="auto"/>
        <w:jc w:val="center"/>
        <w:rPr>
          <w:rFonts w:ascii="inherit" w:eastAsia="inherit" w:hAnsi="inherit" w:cs="inherit"/>
          <w:b/>
          <w:color w:val="000000"/>
          <w:sz w:val="32"/>
          <w:szCs w:val="32"/>
        </w:rPr>
      </w:pPr>
      <w:r w:rsidRPr="00B72440">
        <w:rPr>
          <w:rFonts w:ascii="inherit" w:eastAsia="inherit" w:hAnsi="inherit" w:cs="inherit"/>
          <w:b/>
          <w:color w:val="000000"/>
          <w:sz w:val="32"/>
          <w:szCs w:val="32"/>
        </w:rPr>
        <w:t>«</w:t>
      </w:r>
      <w:r w:rsidR="009F6D29" w:rsidRPr="00B72440">
        <w:rPr>
          <w:rFonts w:ascii="inherit" w:eastAsia="inherit" w:hAnsi="inherit" w:cs="inherit"/>
          <w:b/>
          <w:color w:val="000000"/>
          <w:sz w:val="32"/>
          <w:szCs w:val="32"/>
        </w:rPr>
        <w:t>Изобретатели и рационализаторы</w:t>
      </w:r>
      <w:r w:rsidRPr="00B72440">
        <w:rPr>
          <w:rFonts w:ascii="inherit" w:eastAsia="inherit" w:hAnsi="inherit" w:cs="inherit"/>
          <w:b/>
          <w:color w:val="000000"/>
          <w:sz w:val="32"/>
          <w:szCs w:val="32"/>
        </w:rPr>
        <w:t>»</w:t>
      </w:r>
    </w:p>
    <w:p w:rsidR="00B72440" w:rsidRPr="00B72440" w:rsidRDefault="00B72440" w:rsidP="00B72440">
      <w:pPr>
        <w:spacing w:after="0" w:line="264" w:lineRule="auto"/>
        <w:jc w:val="center"/>
        <w:rPr>
          <w:rFonts w:ascii="inherit" w:eastAsia="inherit" w:hAnsi="inherit" w:cs="inherit"/>
          <w:b/>
          <w:color w:val="000000"/>
          <w:sz w:val="32"/>
          <w:szCs w:val="32"/>
        </w:rPr>
      </w:pPr>
    </w:p>
    <w:p w:rsidR="00582FF6" w:rsidRDefault="00093A97" w:rsidP="00B72440">
      <w:pPr>
        <w:spacing w:after="0" w:line="264" w:lineRule="auto"/>
        <w:jc w:val="center"/>
        <w:rPr>
          <w:rFonts w:ascii="inherit" w:eastAsia="inherit" w:hAnsi="inherit" w:cs="inherit"/>
          <w:b/>
          <w:color w:val="000000"/>
          <w:sz w:val="32"/>
          <w:szCs w:val="32"/>
        </w:rPr>
      </w:pPr>
      <w:r w:rsidRPr="00B72440">
        <w:rPr>
          <w:rFonts w:ascii="inherit" w:eastAsia="inherit" w:hAnsi="inherit" w:cs="inherit"/>
          <w:b/>
          <w:color w:val="000000"/>
          <w:sz w:val="32"/>
          <w:szCs w:val="32"/>
        </w:rPr>
        <w:t>24 июня 2021 года</w:t>
      </w:r>
      <w:r w:rsidRPr="00B72440">
        <w:rPr>
          <w:rFonts w:ascii="inherit" w:eastAsia="inherit" w:hAnsi="inherit" w:cs="inherit"/>
          <w:b/>
          <w:color w:val="000000"/>
          <w:sz w:val="32"/>
          <w:szCs w:val="32"/>
        </w:rPr>
        <w:tab/>
      </w:r>
      <w:r w:rsidRPr="00B72440">
        <w:rPr>
          <w:rFonts w:ascii="inherit" w:eastAsia="inherit" w:hAnsi="inherit" w:cs="inherit"/>
          <w:b/>
          <w:color w:val="000000"/>
          <w:sz w:val="32"/>
          <w:szCs w:val="32"/>
        </w:rPr>
        <w:tab/>
      </w:r>
      <w:r w:rsidRPr="00B72440">
        <w:rPr>
          <w:rFonts w:ascii="inherit" w:eastAsia="inherit" w:hAnsi="inherit" w:cs="inherit"/>
          <w:b/>
          <w:color w:val="000000"/>
          <w:sz w:val="32"/>
          <w:szCs w:val="32"/>
        </w:rPr>
        <w:tab/>
      </w:r>
      <w:r w:rsidR="000E235C" w:rsidRPr="00B72440">
        <w:rPr>
          <w:rFonts w:ascii="inherit" w:eastAsia="inherit" w:hAnsi="inherit" w:cs="inherit"/>
          <w:b/>
          <w:color w:val="000000"/>
          <w:sz w:val="32"/>
          <w:szCs w:val="32"/>
        </w:rPr>
        <w:tab/>
      </w:r>
      <w:r w:rsidR="000E235C" w:rsidRPr="00B72440">
        <w:rPr>
          <w:rFonts w:ascii="inherit" w:eastAsia="inherit" w:hAnsi="inherit" w:cs="inherit"/>
          <w:b/>
          <w:color w:val="000000"/>
          <w:sz w:val="32"/>
          <w:szCs w:val="32"/>
        </w:rPr>
        <w:tab/>
      </w:r>
      <w:r w:rsidRPr="00B72440">
        <w:rPr>
          <w:rFonts w:ascii="inherit" w:eastAsia="inherit" w:hAnsi="inherit" w:cs="inherit"/>
          <w:b/>
          <w:color w:val="000000"/>
          <w:sz w:val="32"/>
          <w:szCs w:val="32"/>
        </w:rPr>
        <w:tab/>
      </w:r>
      <w:r w:rsidRPr="00B72440">
        <w:rPr>
          <w:rFonts w:ascii="inherit" w:eastAsia="inherit" w:hAnsi="inherit" w:cs="inherit"/>
          <w:b/>
          <w:color w:val="000000"/>
          <w:sz w:val="32"/>
          <w:szCs w:val="32"/>
        </w:rPr>
        <w:tab/>
        <w:t>ауд. 150</w:t>
      </w:r>
    </w:p>
    <w:tbl>
      <w:tblPr>
        <w:tblStyle w:val="a5"/>
        <w:tblW w:w="5000" w:type="pct"/>
        <w:tblInd w:w="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00" w:firstRow="0" w:lastRow="0" w:firstColumn="0" w:lastColumn="0" w:noHBand="0" w:noVBand="1"/>
      </w:tblPr>
      <w:tblGrid>
        <w:gridCol w:w="1427"/>
        <w:gridCol w:w="5170"/>
        <w:gridCol w:w="3727"/>
      </w:tblGrid>
      <w:tr w:rsidR="00582FF6" w:rsidTr="00BD1152">
        <w:tc>
          <w:tcPr>
            <w:tcW w:w="69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FF6" w:rsidRDefault="008513EB" w:rsidP="00581B3D">
            <w:pPr>
              <w:spacing w:before="60" w:after="60" w:line="264" w:lineRule="auto"/>
              <w:jc w:val="center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Время</w:t>
            </w:r>
          </w:p>
          <w:p w:rsidR="00093A97" w:rsidRDefault="00093A97" w:rsidP="00581B3D">
            <w:pPr>
              <w:spacing w:before="60" w:after="60" w:line="264" w:lineRule="auto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</w:p>
        </w:tc>
        <w:tc>
          <w:tcPr>
            <w:tcW w:w="250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FF6" w:rsidRDefault="00093A97" w:rsidP="00581B3D">
            <w:pPr>
              <w:spacing w:before="60" w:after="60" w:line="264" w:lineRule="auto"/>
              <w:jc w:val="center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Спикеры</w:t>
            </w:r>
          </w:p>
        </w:tc>
        <w:tc>
          <w:tcPr>
            <w:tcW w:w="180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FF6" w:rsidRDefault="008513EB" w:rsidP="00581B3D">
            <w:pPr>
              <w:spacing w:before="60" w:after="60" w:line="264" w:lineRule="auto"/>
              <w:jc w:val="center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Тема выступления</w:t>
            </w:r>
          </w:p>
        </w:tc>
      </w:tr>
      <w:tr w:rsidR="00095B2B" w:rsidTr="00BD1152">
        <w:tc>
          <w:tcPr>
            <w:tcW w:w="691" w:type="pct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5B2B" w:rsidRDefault="00B72440" w:rsidP="00581B3D">
            <w:pPr>
              <w:spacing w:before="60" w:after="60" w:line="264" w:lineRule="auto"/>
              <w:rPr>
                <w:rFonts w:ascii="inherit" w:eastAsia="inherit" w:hAnsi="inherit" w:cs="inherit"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15:00–15:</w:t>
            </w:r>
            <w:r w:rsidR="00095B2B"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1</w:t>
            </w:r>
            <w:r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0</w:t>
            </w:r>
          </w:p>
        </w:tc>
        <w:tc>
          <w:tcPr>
            <w:tcW w:w="250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5B2B" w:rsidRDefault="00581B3D" w:rsidP="00581B3D">
            <w:pPr>
              <w:spacing w:before="60" w:after="60" w:line="264" w:lineRule="auto"/>
              <w:rPr>
                <w:rFonts w:ascii="inherit" w:eastAsia="inherit" w:hAnsi="inherit" w:cs="inherit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Шантаренко</w:t>
            </w:r>
            <w:proofErr w:type="spellEnd"/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 xml:space="preserve"> Сергей Георгиевич</w:t>
            </w:r>
            <w:r w:rsidR="00095B2B">
              <w:rPr>
                <w:rFonts w:ascii="inherit" w:eastAsia="inherit" w:hAnsi="inherit" w:cs="inherit"/>
                <w:color w:val="000000"/>
                <w:sz w:val="23"/>
                <w:szCs w:val="23"/>
              </w:rPr>
              <w:t xml:space="preserve">, </w:t>
            </w:r>
          </w:p>
          <w:p w:rsidR="00095B2B" w:rsidRDefault="00581B3D" w:rsidP="00581B3D">
            <w:pPr>
              <w:spacing w:before="60" w:after="60" w:line="264" w:lineRule="auto"/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проректор по научной работе</w:t>
            </w:r>
            <w:r w:rsidR="00095B2B"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д.т.н., доцент</w:t>
            </w:r>
          </w:p>
        </w:tc>
        <w:tc>
          <w:tcPr>
            <w:tcW w:w="1805" w:type="pct"/>
            <w:shd w:val="clear" w:color="auto" w:fill="FFFFFF"/>
          </w:tcPr>
          <w:p w:rsidR="00095B2B" w:rsidRDefault="00095B2B" w:rsidP="00581B3D">
            <w:pPr>
              <w:spacing w:before="60" w:after="60" w:line="264" w:lineRule="auto"/>
              <w:jc w:val="center"/>
              <w:rPr>
                <w:rFonts w:ascii="inherit" w:eastAsia="inherit" w:hAnsi="inherit" w:cs="inherit"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Открытие круглого стола</w:t>
            </w:r>
          </w:p>
        </w:tc>
      </w:tr>
      <w:tr w:rsidR="00B72440" w:rsidTr="00BD1152">
        <w:tc>
          <w:tcPr>
            <w:tcW w:w="691" w:type="pct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2440" w:rsidRDefault="00B72440" w:rsidP="00581B3D">
            <w:pPr>
              <w:spacing w:before="60" w:after="60" w:line="264" w:lineRule="auto"/>
              <w:rPr>
                <w:rFonts w:ascii="inherit" w:eastAsia="inherit" w:hAnsi="inherit" w:cs="inherit"/>
                <w:color w:val="000000"/>
                <w:sz w:val="23"/>
                <w:szCs w:val="23"/>
              </w:rPr>
            </w:pPr>
          </w:p>
        </w:tc>
        <w:tc>
          <w:tcPr>
            <w:tcW w:w="250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2440" w:rsidRDefault="00B72440" w:rsidP="00581B3D">
            <w:pPr>
              <w:spacing w:before="60" w:after="60" w:line="264" w:lineRule="auto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Балагин</w:t>
            </w:r>
            <w:proofErr w:type="spellEnd"/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 xml:space="preserve"> Олег Владимирович,</w:t>
            </w:r>
          </w:p>
          <w:p w:rsidR="00B72440" w:rsidRPr="00B72440" w:rsidRDefault="00B72440" w:rsidP="00581B3D">
            <w:pPr>
              <w:spacing w:before="60" w:after="60" w:line="264" w:lineRule="auto"/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</w:pPr>
            <w:r w:rsidRPr="00B72440"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проректор по цифровой трансформации и связи с производством</w:t>
            </w:r>
            <w:r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, к.т.н., доцент</w:t>
            </w:r>
          </w:p>
        </w:tc>
        <w:tc>
          <w:tcPr>
            <w:tcW w:w="1805" w:type="pct"/>
            <w:shd w:val="clear" w:color="auto" w:fill="FFFFFF"/>
          </w:tcPr>
          <w:p w:rsidR="00B72440" w:rsidRDefault="00B72440" w:rsidP="00581B3D">
            <w:pPr>
              <w:spacing w:before="60" w:after="60" w:line="264" w:lineRule="auto"/>
              <w:jc w:val="center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Приветственное слово.</w:t>
            </w:r>
          </w:p>
        </w:tc>
      </w:tr>
      <w:tr w:rsidR="00095B2B" w:rsidTr="00BD1152">
        <w:tc>
          <w:tcPr>
            <w:tcW w:w="691" w:type="pct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5B2B" w:rsidRDefault="00095B2B" w:rsidP="00581B3D">
            <w:pPr>
              <w:spacing w:before="60" w:after="60" w:line="264" w:lineRule="auto"/>
              <w:rPr>
                <w:rFonts w:ascii="inherit" w:eastAsia="inherit" w:hAnsi="inherit" w:cs="inherit"/>
                <w:color w:val="000000"/>
                <w:sz w:val="23"/>
                <w:szCs w:val="23"/>
              </w:rPr>
            </w:pPr>
          </w:p>
        </w:tc>
        <w:tc>
          <w:tcPr>
            <w:tcW w:w="250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2440" w:rsidRPr="00B72440" w:rsidRDefault="00B72440" w:rsidP="00581B3D">
            <w:pPr>
              <w:spacing w:before="60" w:after="60" w:line="264" w:lineRule="auto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proofErr w:type="spellStart"/>
            <w:r w:rsidRPr="00B72440"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Дорохин</w:t>
            </w:r>
            <w:proofErr w:type="spellEnd"/>
            <w:r w:rsidRPr="00B72440"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 xml:space="preserve"> Владимир Нефедович,</w:t>
            </w:r>
          </w:p>
          <w:p w:rsidR="00095B2B" w:rsidRDefault="00B72440" w:rsidP="00581B3D">
            <w:pPr>
              <w:spacing w:before="60" w:after="60" w:line="264" w:lineRule="auto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 w:rsidRPr="00B72440"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первый заместитель председателя РО Союза машиностроителей России</w:t>
            </w:r>
          </w:p>
        </w:tc>
        <w:tc>
          <w:tcPr>
            <w:tcW w:w="1805" w:type="pct"/>
            <w:shd w:val="clear" w:color="auto" w:fill="FFFFFF"/>
          </w:tcPr>
          <w:p w:rsidR="00095B2B" w:rsidRDefault="00095B2B" w:rsidP="00581B3D">
            <w:pPr>
              <w:spacing w:before="60" w:after="60" w:line="264" w:lineRule="auto"/>
              <w:jc w:val="center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Приветственное слово.</w:t>
            </w:r>
          </w:p>
          <w:p w:rsidR="00095B2B" w:rsidRDefault="00095B2B" w:rsidP="00581B3D">
            <w:pPr>
              <w:spacing w:before="60" w:after="60" w:line="264" w:lineRule="auto"/>
              <w:jc w:val="center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Вручение наград.</w:t>
            </w:r>
          </w:p>
        </w:tc>
      </w:tr>
      <w:tr w:rsidR="00582FF6" w:rsidTr="00BD1152">
        <w:tc>
          <w:tcPr>
            <w:tcW w:w="69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FF6" w:rsidRDefault="008513EB" w:rsidP="00581B3D">
            <w:pPr>
              <w:spacing w:before="60" w:after="60" w:line="264" w:lineRule="auto"/>
              <w:rPr>
                <w:rFonts w:ascii="inherit" w:eastAsia="inherit" w:hAnsi="inherit" w:cs="inherit"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1</w:t>
            </w:r>
            <w:r w:rsidR="00B72440"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5:10–15:20</w:t>
            </w:r>
          </w:p>
        </w:tc>
        <w:tc>
          <w:tcPr>
            <w:tcW w:w="250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FF6" w:rsidRDefault="00093A97" w:rsidP="00581B3D">
            <w:pPr>
              <w:spacing w:before="60" w:after="60" w:line="264" w:lineRule="auto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Сидоров Олег Алексеевич</w:t>
            </w:r>
            <w:r w:rsidR="008513EB"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,</w:t>
            </w:r>
          </w:p>
          <w:p w:rsidR="00582FF6" w:rsidRDefault="00DB73A9" w:rsidP="00581B3D">
            <w:pPr>
              <w:spacing w:before="60" w:after="60" w:line="264" w:lineRule="auto"/>
              <w:rPr>
                <w:rFonts w:ascii="inherit" w:eastAsia="inherit" w:hAnsi="inherit" w:cs="inherit"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з</w:t>
            </w:r>
            <w:r w:rsidR="00093A97"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аведующий кафедрой «Электроснабжение железнодорожного транспорта», д.т</w:t>
            </w:r>
            <w:r w:rsidR="008513EB"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.н</w:t>
            </w:r>
            <w:r w:rsidR="00093A97"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.</w:t>
            </w:r>
            <w:r w:rsidR="008513EB"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 xml:space="preserve">, </w:t>
            </w:r>
            <w:r w:rsidR="00093A97"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 xml:space="preserve">профессор, </w:t>
            </w:r>
            <w:r w:rsidR="00093A97" w:rsidRPr="00093A97"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заслуженный изобретатель РФ</w:t>
            </w:r>
          </w:p>
        </w:tc>
        <w:tc>
          <w:tcPr>
            <w:tcW w:w="180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FF6" w:rsidRDefault="008513EB" w:rsidP="00581B3D">
            <w:pPr>
              <w:spacing w:before="60" w:after="60" w:line="264" w:lineRule="auto"/>
              <w:jc w:val="center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«Путь изобретателя»</w:t>
            </w:r>
          </w:p>
        </w:tc>
      </w:tr>
      <w:tr w:rsidR="00582FF6" w:rsidTr="00BD1152">
        <w:tc>
          <w:tcPr>
            <w:tcW w:w="69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FF6" w:rsidRDefault="008513EB" w:rsidP="00581B3D">
            <w:pPr>
              <w:spacing w:before="60" w:after="60" w:line="264" w:lineRule="auto"/>
              <w:rPr>
                <w:rFonts w:ascii="inherit" w:eastAsia="inherit" w:hAnsi="inherit" w:cs="inherit"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1</w:t>
            </w:r>
            <w:r w:rsidR="00B72440"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5:20</w:t>
            </w:r>
            <w:r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–1</w:t>
            </w:r>
            <w:r w:rsidR="00B72440"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5</w:t>
            </w:r>
            <w:r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:</w:t>
            </w:r>
            <w:r w:rsidR="00B72440"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50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FF6" w:rsidRDefault="00093A97" w:rsidP="00581B3D">
            <w:pPr>
              <w:spacing w:before="60" w:after="60" w:line="264" w:lineRule="auto"/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Смердин</w:t>
            </w:r>
            <w:proofErr w:type="spellEnd"/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 xml:space="preserve"> Александр Николаевич</w:t>
            </w:r>
            <w:r w:rsidR="008513EB"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,</w:t>
            </w:r>
          </w:p>
          <w:p w:rsidR="00582FF6" w:rsidRDefault="00093A97" w:rsidP="00581B3D">
            <w:pPr>
              <w:spacing w:before="60" w:after="60" w:line="264" w:lineRule="auto"/>
              <w:rPr>
                <w:rFonts w:ascii="inherit" w:eastAsia="inherit" w:hAnsi="inherit" w:cs="inherit"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профессор кафедры «Электроснабжение железнодорожного транспорта», д.т.н., доцент</w:t>
            </w:r>
          </w:p>
        </w:tc>
        <w:tc>
          <w:tcPr>
            <w:tcW w:w="180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FF6" w:rsidRDefault="008513EB" w:rsidP="00581B3D">
            <w:pPr>
              <w:spacing w:before="60" w:after="60" w:line="264" w:lineRule="auto"/>
              <w:jc w:val="center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«От слов к делу»</w:t>
            </w:r>
          </w:p>
        </w:tc>
      </w:tr>
      <w:tr w:rsidR="00582FF6" w:rsidTr="00BD1152">
        <w:tc>
          <w:tcPr>
            <w:tcW w:w="69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FF6" w:rsidRDefault="008513EB" w:rsidP="00581B3D">
            <w:pPr>
              <w:spacing w:before="60" w:after="60" w:line="264" w:lineRule="auto"/>
              <w:rPr>
                <w:rFonts w:ascii="inherit" w:eastAsia="inherit" w:hAnsi="inherit" w:cs="inherit"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1</w:t>
            </w:r>
            <w:r w:rsidR="00B72440"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5</w:t>
            </w:r>
            <w:r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:</w:t>
            </w:r>
            <w:r w:rsidR="00B72440"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30</w:t>
            </w:r>
            <w:r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–1</w:t>
            </w:r>
            <w:r w:rsidR="00B72440"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5:40</w:t>
            </w:r>
          </w:p>
        </w:tc>
        <w:tc>
          <w:tcPr>
            <w:tcW w:w="250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3A97" w:rsidRDefault="00546257" w:rsidP="00581B3D">
            <w:pPr>
              <w:spacing w:before="60" w:after="60" w:line="264" w:lineRule="auto"/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Попов Денис Игоревич</w:t>
            </w:r>
            <w:r w:rsidR="00093A97"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,</w:t>
            </w:r>
          </w:p>
          <w:p w:rsidR="00582FF6" w:rsidRDefault="00093A97" w:rsidP="00581B3D">
            <w:pPr>
              <w:spacing w:before="60" w:after="60" w:line="264" w:lineRule="auto"/>
              <w:rPr>
                <w:rFonts w:ascii="inherit" w:eastAsia="inherit" w:hAnsi="inherit" w:cs="inherit"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доцент кафедры «</w:t>
            </w:r>
            <w:r w:rsidR="00546257"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Электрические машины и общая электротехника</w:t>
            </w:r>
            <w:r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», к.т.н., доцент</w:t>
            </w:r>
          </w:p>
        </w:tc>
        <w:tc>
          <w:tcPr>
            <w:tcW w:w="180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2FF6" w:rsidRDefault="008513EB" w:rsidP="00581B3D">
            <w:pPr>
              <w:spacing w:before="60" w:after="60" w:line="264" w:lineRule="auto"/>
              <w:jc w:val="center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«</w:t>
            </w:r>
            <w:r w:rsidR="00ED7FDE"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Сила патента</w:t>
            </w: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»</w:t>
            </w:r>
          </w:p>
        </w:tc>
      </w:tr>
      <w:tr w:rsidR="00B72440" w:rsidTr="00B72440">
        <w:tc>
          <w:tcPr>
            <w:tcW w:w="69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2440" w:rsidRDefault="00B72440" w:rsidP="00581B3D">
            <w:pPr>
              <w:spacing w:before="60" w:after="60" w:line="264" w:lineRule="auto"/>
              <w:rPr>
                <w:rFonts w:ascii="inherit" w:eastAsia="inherit" w:hAnsi="inherit" w:cs="inherit"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color w:val="000000"/>
                <w:sz w:val="23"/>
                <w:szCs w:val="23"/>
              </w:rPr>
              <w:t>15:40–15:45</w:t>
            </w:r>
          </w:p>
        </w:tc>
        <w:tc>
          <w:tcPr>
            <w:tcW w:w="250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1B3D" w:rsidRDefault="00581B3D" w:rsidP="00581B3D">
            <w:pPr>
              <w:spacing w:before="60" w:after="60" w:line="264" w:lineRule="auto"/>
              <w:rPr>
                <w:rFonts w:ascii="inherit" w:eastAsia="inherit" w:hAnsi="inherit" w:cs="inherit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Шантаренко</w:t>
            </w:r>
            <w:proofErr w:type="spellEnd"/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 xml:space="preserve"> Сергей Георгиевич</w:t>
            </w:r>
            <w:r>
              <w:rPr>
                <w:rFonts w:ascii="inherit" w:eastAsia="inherit" w:hAnsi="inherit" w:cs="inherit"/>
                <w:color w:val="000000"/>
                <w:sz w:val="23"/>
                <w:szCs w:val="23"/>
              </w:rPr>
              <w:t xml:space="preserve">, </w:t>
            </w:r>
          </w:p>
          <w:p w:rsidR="00B72440" w:rsidRDefault="00581B3D" w:rsidP="00581B3D">
            <w:pPr>
              <w:spacing w:before="60" w:after="60" w:line="264" w:lineRule="auto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i/>
                <w:color w:val="000000"/>
                <w:sz w:val="23"/>
                <w:szCs w:val="23"/>
              </w:rPr>
              <w:t>проректор по научной работе, д.т.н., доцент</w:t>
            </w:r>
          </w:p>
        </w:tc>
        <w:tc>
          <w:tcPr>
            <w:tcW w:w="1805" w:type="pct"/>
            <w:shd w:val="clear" w:color="auto" w:fill="FFFFFF"/>
          </w:tcPr>
          <w:p w:rsidR="00B72440" w:rsidRDefault="00B72440" w:rsidP="00581B3D">
            <w:pPr>
              <w:spacing w:before="60" w:after="60" w:line="264" w:lineRule="auto"/>
              <w:jc w:val="center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Дискуссия.</w:t>
            </w:r>
          </w:p>
          <w:p w:rsidR="00B72440" w:rsidRDefault="00B72440" w:rsidP="00581B3D">
            <w:pPr>
              <w:spacing w:before="60" w:after="60" w:line="264" w:lineRule="auto"/>
              <w:jc w:val="center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Подведение итогов.</w:t>
            </w:r>
          </w:p>
        </w:tc>
      </w:tr>
    </w:tbl>
    <w:p w:rsidR="00582FF6" w:rsidRDefault="00582F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82FF6" w:rsidSect="00BD1152">
      <w:pgSz w:w="11906" w:h="16838"/>
      <w:pgMar w:top="567" w:right="851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2FF6"/>
    <w:rsid w:val="00093A97"/>
    <w:rsid w:val="00095B2B"/>
    <w:rsid w:val="000E235C"/>
    <w:rsid w:val="000E6C09"/>
    <w:rsid w:val="004315C5"/>
    <w:rsid w:val="00546257"/>
    <w:rsid w:val="00581B3D"/>
    <w:rsid w:val="00582FF6"/>
    <w:rsid w:val="008513EB"/>
    <w:rsid w:val="009459EB"/>
    <w:rsid w:val="009F6D29"/>
    <w:rsid w:val="00B72440"/>
    <w:rsid w:val="00BD1152"/>
    <w:rsid w:val="00DB73A9"/>
    <w:rsid w:val="00E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styleId="a6">
    <w:name w:val="Table Grid"/>
    <w:basedOn w:val="a1"/>
    <w:uiPriority w:val="59"/>
    <w:rsid w:val="000E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styleId="a6">
    <w:name w:val="Table Grid"/>
    <w:basedOn w:val="a1"/>
    <w:uiPriority w:val="59"/>
    <w:rsid w:val="000E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A0AF-7D24-4947-97C6-49A605AC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Балагин Олег Владимирович</dc:creator>
  <cp:lastModifiedBy>Балагин Олег Владимирович</cp:lastModifiedBy>
  <cp:revision>2</cp:revision>
  <cp:lastPrinted>2021-06-16T05:26:00Z</cp:lastPrinted>
  <dcterms:created xsi:type="dcterms:W3CDTF">2021-06-16T07:19:00Z</dcterms:created>
  <dcterms:modified xsi:type="dcterms:W3CDTF">2021-06-16T07:19:00Z</dcterms:modified>
</cp:coreProperties>
</file>